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34C3" w14:textId="77777777" w:rsidR="001236C9" w:rsidRDefault="001236C9" w:rsidP="001236C9">
      <w:pPr>
        <w:pStyle w:val="NormalWeb"/>
        <w:jc w:val="center"/>
        <w:rPr>
          <w:rStyle w:val="Strong"/>
        </w:rPr>
      </w:pPr>
      <w:bookmarkStart w:id="0" w:name="_GoBack"/>
      <w:bookmarkEnd w:id="0"/>
      <w:r>
        <w:rPr>
          <w:rStyle w:val="Strong"/>
        </w:rPr>
        <w:t>5 ИЮЛЯ</w:t>
      </w:r>
    </w:p>
    <w:p w14:paraId="7AE40536" w14:textId="77777777" w:rsidR="001236C9" w:rsidRDefault="001236C9" w:rsidP="001236C9">
      <w:pPr>
        <w:pStyle w:val="NormalWeb"/>
        <w:jc w:val="center"/>
        <w:rPr>
          <w:rStyle w:val="Strong"/>
        </w:rPr>
      </w:pPr>
      <w:r>
        <w:rPr>
          <w:rStyle w:val="Strong"/>
        </w:rPr>
        <w:t>ПРОДОЛЖЕНИЕ РАБОТЫ СЕМИНАРА</w:t>
      </w:r>
    </w:p>
    <w:p w14:paraId="18A8E9DF" w14:textId="77777777" w:rsidR="001236C9" w:rsidRDefault="001236C9" w:rsidP="001236C9">
      <w:pPr>
        <w:pStyle w:val="NormalWeb"/>
        <w:jc w:val="center"/>
      </w:pPr>
      <w:r>
        <w:rPr>
          <w:rStyle w:val="Emphasis"/>
        </w:rPr>
        <w:t>Продолжение дискуссии и доклады участников семинара</w:t>
      </w:r>
    </w:p>
    <w:p w14:paraId="2320D03A" w14:textId="77777777" w:rsidR="001236C9" w:rsidRDefault="001236C9" w:rsidP="001236C9">
      <w:pPr>
        <w:pStyle w:val="NormalWeb"/>
        <w:jc w:val="center"/>
      </w:pPr>
      <w:r w:rsidRPr="006337CD">
        <w:rPr>
          <w:b/>
        </w:rPr>
        <w:t>10.30. Регламент – до 15 мин</w:t>
      </w:r>
      <w:r>
        <w:t>.</w:t>
      </w:r>
    </w:p>
    <w:p w14:paraId="3CE10E19" w14:textId="77777777" w:rsidR="001236C9" w:rsidRDefault="001236C9" w:rsidP="001236C9">
      <w:pPr>
        <w:pStyle w:val="NormalWeb"/>
      </w:pPr>
      <w:r>
        <w:rPr>
          <w:rStyle w:val="Emphasis"/>
        </w:rPr>
        <w:t>Ведущий</w:t>
      </w:r>
      <w:r>
        <w:t xml:space="preserve"> – </w:t>
      </w:r>
      <w:r>
        <w:rPr>
          <w:rStyle w:val="Strong"/>
        </w:rPr>
        <w:t>И.А. Есаулов</w:t>
      </w:r>
      <w:r>
        <w:t>.</w:t>
      </w:r>
    </w:p>
    <w:p w14:paraId="20E6A46F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 xml:space="preserve"> Дорофеева Л.Г.</w:t>
      </w:r>
      <w:r>
        <w:t xml:space="preserve"> (Калининград). Как в древнерусской словесности </w:t>
      </w:r>
      <w:r>
        <w:rPr>
          <w:rStyle w:val="Emphasis"/>
        </w:rPr>
        <w:t>вселенское</w:t>
      </w:r>
      <w:r>
        <w:t xml:space="preserve"> стало </w:t>
      </w:r>
      <w:r>
        <w:rPr>
          <w:rStyle w:val="Emphasis"/>
        </w:rPr>
        <w:t>родным</w:t>
      </w:r>
      <w:r>
        <w:t>: к теории трансплантации Д.С. Лихачева.</w:t>
      </w:r>
    </w:p>
    <w:p w14:paraId="4B3EF783" w14:textId="77777777" w:rsidR="00AC4357" w:rsidRPr="00756CCC" w:rsidRDefault="00AC4357" w:rsidP="00AC4357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proofErr w:type="spellStart"/>
      <w:r w:rsidRPr="00756CCC">
        <w:rPr>
          <w:rFonts w:ascii="Times New Roman" w:hAnsi="Times New Roman"/>
          <w:b/>
        </w:rPr>
        <w:t>Павляк</w:t>
      </w:r>
      <w:proofErr w:type="spellEnd"/>
      <w:r w:rsidRPr="00756CCC">
        <w:rPr>
          <w:rFonts w:ascii="Times New Roman" w:hAnsi="Times New Roman"/>
          <w:b/>
        </w:rPr>
        <w:t xml:space="preserve"> О.Н.</w:t>
      </w:r>
      <w:r>
        <w:rPr>
          <w:rFonts w:ascii="Times New Roman" w:hAnsi="Times New Roman"/>
        </w:rPr>
        <w:t xml:space="preserve"> (Калининград). Библейский контекст в одах М.В. Ломоносова. </w:t>
      </w:r>
    </w:p>
    <w:p w14:paraId="49AA377A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Шумакова М.С.</w:t>
      </w:r>
      <w:r>
        <w:t xml:space="preserve"> (Калининград). Философия природных образов в «восточных» поэмах Дж. Г. Байрона и «южных» поэмах А.С. Пушкина.</w:t>
      </w:r>
    </w:p>
    <w:p w14:paraId="221F29D3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Поташова</w:t>
      </w:r>
      <w:proofErr w:type="spellEnd"/>
      <w:r>
        <w:rPr>
          <w:rStyle w:val="Strong"/>
        </w:rPr>
        <w:t xml:space="preserve"> К.А.</w:t>
      </w:r>
      <w:r>
        <w:t xml:space="preserve"> (Москва). Феномен Рафаэля в восприятии Пушкина и Лермонтова: к проблеме родного и вселенского.</w:t>
      </w:r>
    </w:p>
    <w:p w14:paraId="209449B6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 xml:space="preserve">Киселева И.А. </w:t>
      </w:r>
      <w:r>
        <w:t>(Москва). Патриотическое звучание наследия М.Ю. Лермонтова: диалектика родного и вселенского.</w:t>
      </w:r>
    </w:p>
    <w:p w14:paraId="73DC9E96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Мироненко М.Н.</w:t>
      </w:r>
      <w:r>
        <w:t xml:space="preserve"> (Ростов-на-Дону). Православный </w:t>
      </w:r>
      <w:proofErr w:type="spellStart"/>
      <w:r>
        <w:t>аристотелизм</w:t>
      </w:r>
      <w:proofErr w:type="spellEnd"/>
      <w:r>
        <w:t xml:space="preserve"> в поэтике М.Е. Салтыкова-Щедрина (на материале цикла «Помпадуры и помпадурши»).</w:t>
      </w:r>
    </w:p>
    <w:p w14:paraId="71BCC7AA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Певцов Г.Д.</w:t>
      </w:r>
      <w:r>
        <w:t xml:space="preserve"> (Москва). Образ Богородицы у Александра Блока.</w:t>
      </w:r>
    </w:p>
    <w:p w14:paraId="7244C99A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Михаленко Н.В.</w:t>
      </w:r>
      <w:r>
        <w:t xml:space="preserve"> (Москва). Библейские образы и мотивы в «Окнах РОСТА» В.В. Маяковского.</w:t>
      </w:r>
    </w:p>
    <w:p w14:paraId="53F71B18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Блищ</w:t>
      </w:r>
      <w:proofErr w:type="spellEnd"/>
      <w:r>
        <w:rPr>
          <w:rStyle w:val="Strong"/>
        </w:rPr>
        <w:t xml:space="preserve"> Н.Л. (</w:t>
      </w:r>
      <w:r w:rsidRPr="00632F9E">
        <w:rPr>
          <w:rStyle w:val="Strong"/>
          <w:b w:val="0"/>
        </w:rPr>
        <w:t>Минск</w:t>
      </w:r>
      <w:r>
        <w:rPr>
          <w:rStyle w:val="Strong"/>
        </w:rPr>
        <w:t>).</w:t>
      </w:r>
      <w:r>
        <w:t xml:space="preserve"> «Вселенское» как родное» в творчестве А.М. Ремизова: от «</w:t>
      </w:r>
      <w:proofErr w:type="spellStart"/>
      <w:r>
        <w:t>Ècrivain</w:t>
      </w:r>
      <w:proofErr w:type="spellEnd"/>
      <w:r>
        <w:t>» к креветке.</w:t>
      </w:r>
    </w:p>
    <w:p w14:paraId="49D75530" w14:textId="77777777" w:rsidR="00AC4357" w:rsidRDefault="00AC4357" w:rsidP="00AC4357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Звонарева Л.У.</w:t>
      </w:r>
      <w:r>
        <w:t xml:space="preserve"> (Москва). Апология эмиграции: культурный опыт Романа Гуля, Сергея </w:t>
      </w:r>
      <w:proofErr w:type="spellStart"/>
      <w:r>
        <w:t>Голлербаха</w:t>
      </w:r>
      <w:proofErr w:type="spellEnd"/>
      <w:r>
        <w:t xml:space="preserve">, Рене </w:t>
      </w:r>
      <w:proofErr w:type="spellStart"/>
      <w:r>
        <w:t>Герра</w:t>
      </w:r>
      <w:proofErr w:type="spellEnd"/>
      <w:r>
        <w:t xml:space="preserve">. </w:t>
      </w:r>
    </w:p>
    <w:p w14:paraId="64EBFABC" w14:textId="77777777" w:rsidR="00AC4357" w:rsidRDefault="00AC4357" w:rsidP="00AC4357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756CCC">
        <w:rPr>
          <w:rFonts w:ascii="Times New Roman" w:hAnsi="Times New Roman"/>
          <w:b/>
        </w:rPr>
        <w:t>Жилина Н.П.</w:t>
      </w:r>
      <w:r>
        <w:rPr>
          <w:rFonts w:ascii="Times New Roman" w:hAnsi="Times New Roman"/>
        </w:rPr>
        <w:t xml:space="preserve"> (Калининград). Родное и вселенское в рассказах В. Шукшина.  </w:t>
      </w:r>
    </w:p>
    <w:p w14:paraId="4BFEF881" w14:textId="43FCB9CB" w:rsidR="001236C9" w:rsidRDefault="00AC4357" w:rsidP="00AC4357">
      <w:pPr>
        <w:jc w:val="both"/>
      </w:pPr>
      <w:r w:rsidRPr="00C1624C">
        <w:rPr>
          <w:rFonts w:ascii="Times" w:eastAsia="Times New Roman" w:hAnsi="Times" w:cs="Times New Roman"/>
          <w:b/>
          <w:bCs/>
          <w:sz w:val="20"/>
          <w:szCs w:val="20"/>
          <w:lang w:val="ru-RU"/>
        </w:rPr>
        <w:t>Рубцова Л.В.</w:t>
      </w:r>
      <w:r w:rsidRPr="00C1624C">
        <w:rPr>
          <w:rFonts w:ascii="Times" w:eastAsia="Times New Roman" w:hAnsi="Times" w:cs="Times New Roman"/>
          <w:sz w:val="20"/>
          <w:szCs w:val="20"/>
          <w:lang w:val="ru-RU"/>
        </w:rPr>
        <w:t xml:space="preserve"> (Калининград)</w:t>
      </w:r>
      <w:r w:rsidR="00EE414A">
        <w:rPr>
          <w:rFonts w:ascii="Times" w:eastAsia="Times New Roman" w:hAnsi="Times" w:cs="Times New Roman"/>
          <w:sz w:val="20"/>
          <w:szCs w:val="20"/>
          <w:lang w:val="ru-RU"/>
        </w:rPr>
        <w:t>.</w:t>
      </w:r>
      <w:r w:rsidRPr="00C1624C">
        <w:rPr>
          <w:rFonts w:ascii="Times" w:eastAsia="Times New Roman" w:hAnsi="Times" w:cs="Times New Roman"/>
          <w:sz w:val="20"/>
          <w:szCs w:val="20"/>
          <w:lang w:val="ru-RU"/>
        </w:rPr>
        <w:t xml:space="preserve"> Родное и вселенское в народных рассказах (на фольклорном материале Калининградской области)</w:t>
      </w:r>
      <w:r>
        <w:rPr>
          <w:rFonts w:ascii="Times" w:eastAsia="Times New Roman" w:hAnsi="Times" w:cs="Times New Roman"/>
          <w:sz w:val="20"/>
          <w:szCs w:val="20"/>
          <w:lang w:val="ru-RU"/>
        </w:rPr>
        <w:t>.</w:t>
      </w:r>
      <w:r>
        <w:t xml:space="preserve"> </w:t>
      </w:r>
      <w:r>
        <w:rPr>
          <w:rFonts w:ascii="Times New Roman" w:hAnsi="Times New Roman"/>
        </w:rPr>
        <w:t xml:space="preserve"> </w:t>
      </w:r>
    </w:p>
    <w:p w14:paraId="0F905085" w14:textId="77777777" w:rsidR="001236C9" w:rsidRPr="00AC4357" w:rsidRDefault="001236C9" w:rsidP="00AC4357">
      <w:pPr>
        <w:pStyle w:val="NormalWeb"/>
        <w:jc w:val="center"/>
        <w:rPr>
          <w:b/>
        </w:rPr>
      </w:pPr>
      <w:r w:rsidRPr="006337CD">
        <w:rPr>
          <w:b/>
        </w:rPr>
        <w:t xml:space="preserve">19.00. Творческий вечер поэта </w:t>
      </w:r>
      <w:r w:rsidRPr="006337CD">
        <w:rPr>
          <w:rStyle w:val="Strong"/>
        </w:rPr>
        <w:t>Григория Певцова</w:t>
      </w:r>
      <w:r w:rsidRPr="006337CD">
        <w:rPr>
          <w:rStyle w:val="Strong"/>
          <w:b w:val="0"/>
        </w:rPr>
        <w:t xml:space="preserve"> </w:t>
      </w:r>
      <w:r w:rsidRPr="006337CD">
        <w:rPr>
          <w:b/>
        </w:rPr>
        <w:t>(Москва)</w:t>
      </w:r>
    </w:p>
    <w:p w14:paraId="2E6DC81F" w14:textId="77777777" w:rsidR="001236C9" w:rsidRPr="006337CD" w:rsidRDefault="001236C9" w:rsidP="001236C9">
      <w:pPr>
        <w:pStyle w:val="NormalWeb"/>
        <w:jc w:val="both"/>
        <w:rPr>
          <w:rFonts w:ascii="Times New Roman" w:hAnsi="Times New Roman"/>
          <w:u w:val="single"/>
        </w:rPr>
      </w:pPr>
      <w:r w:rsidRPr="006337CD">
        <w:rPr>
          <w:u w:val="single"/>
        </w:rPr>
        <w:t>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                           </w:t>
      </w:r>
      <w:r w:rsidRPr="006337CD">
        <w:rPr>
          <w:u w:val="single"/>
        </w:rPr>
        <w:t>               </w:t>
      </w:r>
    </w:p>
    <w:p w14:paraId="44A323E1" w14:textId="77777777" w:rsidR="001236C9" w:rsidRPr="006337CD" w:rsidRDefault="001236C9" w:rsidP="001236C9">
      <w:pPr>
        <w:pStyle w:val="NormalWeb"/>
        <w:jc w:val="center"/>
        <w:rPr>
          <w:b/>
          <w:i/>
        </w:rPr>
      </w:pPr>
      <w:r w:rsidRPr="006337CD">
        <w:rPr>
          <w:b/>
          <w:i/>
        </w:rPr>
        <w:t>Темы прошлых семинаров (2010-2013):</w:t>
      </w:r>
    </w:p>
    <w:p w14:paraId="41A447AE" w14:textId="77777777" w:rsidR="001236C9" w:rsidRPr="006337CD" w:rsidRDefault="001236C9" w:rsidP="001236C9">
      <w:pPr>
        <w:rPr>
          <w:rFonts w:ascii="Times New Roman" w:hAnsi="Times New Roman" w:cs="Times New Roman"/>
          <w:b/>
          <w:sz w:val="22"/>
        </w:rPr>
      </w:pPr>
      <w:r w:rsidRPr="006337CD">
        <w:rPr>
          <w:rFonts w:ascii="Times New Roman" w:hAnsi="Times New Roman" w:cs="Times New Roman"/>
          <w:b/>
          <w:sz w:val="22"/>
        </w:rPr>
        <w:t xml:space="preserve">I.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Архетипы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русской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литературы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: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поиск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традиции</w:t>
      </w:r>
      <w:proofErr w:type="spellEnd"/>
      <w:r w:rsidRPr="006337CD">
        <w:rPr>
          <w:rFonts w:ascii="Times New Roman" w:hAnsi="Times New Roman" w:cs="Times New Roman"/>
          <w:b/>
          <w:sz w:val="22"/>
        </w:rPr>
        <w:t>.</w:t>
      </w:r>
    </w:p>
    <w:p w14:paraId="565EA8FD" w14:textId="77777777" w:rsidR="001236C9" w:rsidRPr="006337CD" w:rsidRDefault="001236C9" w:rsidP="001236C9">
      <w:pPr>
        <w:rPr>
          <w:rFonts w:ascii="Times New Roman" w:hAnsi="Times New Roman" w:cs="Times New Roman"/>
          <w:b/>
          <w:sz w:val="22"/>
        </w:rPr>
      </w:pPr>
      <w:r w:rsidRPr="006337CD">
        <w:rPr>
          <w:rFonts w:ascii="Times New Roman" w:hAnsi="Times New Roman" w:cs="Times New Roman"/>
          <w:b/>
          <w:sz w:val="22"/>
        </w:rPr>
        <w:t xml:space="preserve">II.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Карнавал</w:t>
      </w:r>
      <w:proofErr w:type="spellEnd"/>
      <w:r w:rsidRPr="006337CD">
        <w:rPr>
          <w:rFonts w:ascii="Times New Roman" w:hAnsi="Times New Roman" w:cs="Times New Roman"/>
          <w:b/>
          <w:sz w:val="22"/>
        </w:rPr>
        <w:t>/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карнавализация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в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литературе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: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юродство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и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шутовство</w:t>
      </w:r>
      <w:proofErr w:type="spellEnd"/>
      <w:r w:rsidRPr="006337CD">
        <w:rPr>
          <w:rFonts w:ascii="Times New Roman" w:hAnsi="Times New Roman" w:cs="Times New Roman"/>
          <w:b/>
          <w:sz w:val="22"/>
        </w:rPr>
        <w:t>.</w:t>
      </w:r>
    </w:p>
    <w:p w14:paraId="0885D665" w14:textId="77777777" w:rsidR="001236C9" w:rsidRPr="006337CD" w:rsidRDefault="001236C9" w:rsidP="001236C9">
      <w:pPr>
        <w:rPr>
          <w:rFonts w:ascii="Times New Roman" w:hAnsi="Times New Roman" w:cs="Times New Roman"/>
          <w:b/>
          <w:sz w:val="22"/>
        </w:rPr>
      </w:pPr>
      <w:r w:rsidRPr="006337CD">
        <w:rPr>
          <w:rFonts w:ascii="Times New Roman" w:hAnsi="Times New Roman" w:cs="Times New Roman"/>
          <w:b/>
          <w:sz w:val="22"/>
        </w:rPr>
        <w:t xml:space="preserve">III.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Народная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культура</w:t>
      </w:r>
      <w:proofErr w:type="spellEnd"/>
      <w:r w:rsidRPr="006337CD">
        <w:rPr>
          <w:rFonts w:ascii="Times New Roman" w:hAnsi="Times New Roman" w:cs="Times New Roman"/>
          <w:b/>
          <w:sz w:val="22"/>
        </w:rPr>
        <w:t xml:space="preserve"> и </w:t>
      </w:r>
      <w:proofErr w:type="spellStart"/>
      <w:r w:rsidRPr="006337CD">
        <w:rPr>
          <w:rFonts w:ascii="Times New Roman" w:hAnsi="Times New Roman" w:cs="Times New Roman"/>
          <w:b/>
          <w:sz w:val="22"/>
        </w:rPr>
        <w:t>Православие</w:t>
      </w:r>
      <w:proofErr w:type="spellEnd"/>
      <w:r w:rsidRPr="006337CD">
        <w:rPr>
          <w:rFonts w:ascii="Times New Roman" w:hAnsi="Times New Roman" w:cs="Times New Roman"/>
          <w:b/>
          <w:sz w:val="22"/>
        </w:rPr>
        <w:t>.</w:t>
      </w:r>
    </w:p>
    <w:p w14:paraId="117E8410" w14:textId="77777777" w:rsidR="001236C9" w:rsidRDefault="001236C9" w:rsidP="001236C9">
      <w:pPr>
        <w:pStyle w:val="NormalWeb"/>
        <w:rPr>
          <w:rStyle w:val="Strong"/>
        </w:rPr>
      </w:pPr>
      <w:r>
        <w:rPr>
          <w:rFonts w:ascii="Times New Roman" w:hAnsi="Times New Roman"/>
          <w:b/>
          <w:bCs/>
          <w:noProof/>
          <w:lang w:val="en-US"/>
        </w:rPr>
        <w:lastRenderedPageBreak/>
        <w:drawing>
          <wp:inline distT="0" distB="0" distL="0" distR="0" wp14:anchorId="658FBB01" wp14:editId="5606126B">
            <wp:extent cx="2512088" cy="864158"/>
            <wp:effectExtent l="0" t="0" r="2540" b="0"/>
            <wp:docPr id="6" name="Рисунок 6" descr="C:\Users\evgeniya\Desktop\бфу\Лого_Б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iya\Desktop\бфу\Лого_БФ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50" cy="86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b/>
          <w:bCs/>
          <w:noProof/>
          <w:lang w:val="en-US"/>
        </w:rPr>
        <w:drawing>
          <wp:inline distT="0" distB="0" distL="0" distR="0" wp14:anchorId="41FD72C8" wp14:editId="33292951">
            <wp:extent cx="1004836" cy="864158"/>
            <wp:effectExtent l="0" t="0" r="5080" b="0"/>
            <wp:docPr id="7" name="Рисунок 7" descr="C:\Users\evgeniya\Desktop\бфу\Лит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geniya\Desktop\бфу\Лит_лог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15" cy="8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0319" w14:textId="77777777" w:rsidR="001236C9" w:rsidRDefault="001236C9" w:rsidP="001236C9">
      <w:pPr>
        <w:pStyle w:val="NormalWeb"/>
        <w:jc w:val="center"/>
        <w:rPr>
          <w:rStyle w:val="Strong"/>
          <w:rFonts w:ascii="Times New Roman" w:hAnsi="Times New Roman"/>
        </w:rPr>
      </w:pPr>
    </w:p>
    <w:p w14:paraId="4B8CB325" w14:textId="77777777" w:rsidR="001236C9" w:rsidRDefault="001236C9" w:rsidP="001236C9">
      <w:pPr>
        <w:pStyle w:val="NormalWeb"/>
        <w:jc w:val="center"/>
        <w:rPr>
          <w:rStyle w:val="Strong"/>
        </w:rPr>
      </w:pPr>
      <w:r>
        <w:rPr>
          <w:rStyle w:val="Strong"/>
          <w:rFonts w:ascii="Times New Roman" w:hAnsi="Times New Roman"/>
          <w:lang w:val="en-US"/>
        </w:rPr>
        <w:t>IV</w:t>
      </w:r>
      <w:r w:rsidRPr="009D6EF1">
        <w:rPr>
          <w:rStyle w:val="Strong"/>
          <w:rFonts w:ascii="Times New Roman" w:hAnsi="Times New Roman"/>
        </w:rPr>
        <w:t xml:space="preserve"> </w:t>
      </w:r>
      <w:r>
        <w:rPr>
          <w:rStyle w:val="Strong"/>
        </w:rPr>
        <w:t>БАЛТИЙСКИЙ МЕЖДУНАРОДНЫЙ СЕМИНАР-ДИСКУССИЯ</w:t>
      </w:r>
    </w:p>
    <w:p w14:paraId="6FC15CD8" w14:textId="77777777" w:rsidR="001236C9" w:rsidRPr="0063038B" w:rsidRDefault="001236C9" w:rsidP="001236C9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63038B">
        <w:rPr>
          <w:rStyle w:val="Strong"/>
          <w:sz w:val="28"/>
          <w:szCs w:val="28"/>
        </w:rPr>
        <w:t>РОДНОЕ И ВСЕЛЕНСКОЕ</w:t>
      </w:r>
    </w:p>
    <w:p w14:paraId="6813B278" w14:textId="77777777" w:rsidR="001236C9" w:rsidRPr="0063038B" w:rsidRDefault="001236C9" w:rsidP="001236C9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63038B">
        <w:rPr>
          <w:rStyle w:val="Strong"/>
          <w:sz w:val="28"/>
          <w:szCs w:val="28"/>
        </w:rPr>
        <w:t>В РУССКОЙ СЛОВЕСНОСТИ, ИСТОРИИ, КУЛЬТУРЕ</w:t>
      </w:r>
    </w:p>
    <w:p w14:paraId="56B283ED" w14:textId="77777777" w:rsidR="001236C9" w:rsidRDefault="001236C9" w:rsidP="001236C9">
      <w:pPr>
        <w:pStyle w:val="NormalWeb"/>
        <w:jc w:val="center"/>
        <w:rPr>
          <w:rStyle w:val="Strong"/>
        </w:rPr>
      </w:pPr>
      <w:r>
        <w:rPr>
          <w:b/>
          <w:bCs/>
          <w:noProof/>
          <w:lang w:val="en-US"/>
        </w:rPr>
        <w:drawing>
          <wp:inline distT="0" distB="0" distL="0" distR="0" wp14:anchorId="4D22C6EA" wp14:editId="4A35EB94">
            <wp:extent cx="2411778" cy="1828800"/>
            <wp:effectExtent l="0" t="0" r="7620" b="0"/>
            <wp:docPr id="4" name="Рисунок 4" descr="C:\Users\evgeniya\Desktop\бфу\19513959204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ya\Desktop\бфу\195139592047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02" cy="18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0F3D" w14:textId="77777777" w:rsidR="001236C9" w:rsidRPr="009D6EF1" w:rsidRDefault="001236C9" w:rsidP="001236C9">
      <w:pPr>
        <w:pStyle w:val="NormalWeb"/>
        <w:jc w:val="center"/>
        <w:rPr>
          <w:rStyle w:val="Strong"/>
          <w:rFonts w:ascii="Times New Roman" w:hAnsi="Times New Roman"/>
          <w:b w:val="0"/>
        </w:rPr>
      </w:pPr>
      <w:r w:rsidRPr="0037018E">
        <w:rPr>
          <w:rStyle w:val="Strong"/>
          <w:b w:val="0"/>
        </w:rPr>
        <w:t xml:space="preserve">4-5 </w:t>
      </w:r>
      <w:r w:rsidRPr="0037018E">
        <w:rPr>
          <w:rStyle w:val="Strong"/>
          <w:rFonts w:ascii="Times New Roman" w:hAnsi="Times New Roman"/>
          <w:b w:val="0"/>
        </w:rPr>
        <w:t>июля 2014 года</w:t>
      </w:r>
    </w:p>
    <w:p w14:paraId="47615F77" w14:textId="77777777" w:rsidR="001236C9" w:rsidRPr="009D6EF1" w:rsidRDefault="001236C9" w:rsidP="001236C9">
      <w:pPr>
        <w:pStyle w:val="NormalWeb"/>
        <w:jc w:val="center"/>
        <w:rPr>
          <w:rStyle w:val="Strong"/>
          <w:rFonts w:ascii="Times New Roman" w:hAnsi="Times New Roman"/>
          <w:b w:val="0"/>
        </w:rPr>
      </w:pPr>
    </w:p>
    <w:p w14:paraId="7D983CEE" w14:textId="77777777" w:rsidR="001236C9" w:rsidRPr="0037018E" w:rsidRDefault="001236C9" w:rsidP="001236C9">
      <w:pPr>
        <w:pStyle w:val="NormalWeb"/>
        <w:jc w:val="center"/>
        <w:rPr>
          <w:rFonts w:ascii="Times New Roman" w:hAnsi="Times New Roman"/>
        </w:rPr>
      </w:pPr>
      <w:r>
        <w:rPr>
          <w:rStyle w:val="Strong"/>
          <w:rFonts w:ascii="Times New Roman" w:hAnsi="Times New Roman"/>
          <w:b w:val="0"/>
          <w:lang w:val="en-US"/>
        </w:rPr>
        <w:t>C</w:t>
      </w:r>
      <w:proofErr w:type="spellStart"/>
      <w:r>
        <w:rPr>
          <w:rStyle w:val="Strong"/>
          <w:rFonts w:ascii="Times New Roman" w:hAnsi="Times New Roman"/>
          <w:b w:val="0"/>
        </w:rPr>
        <w:t>ветлогорск</w:t>
      </w:r>
      <w:proofErr w:type="spellEnd"/>
      <w:r>
        <w:rPr>
          <w:rStyle w:val="Strong"/>
          <w:rFonts w:ascii="Times New Roman" w:hAnsi="Times New Roman"/>
          <w:b w:val="0"/>
        </w:rPr>
        <w:t>, конференц-зал гостиницы «Балтика»</w:t>
      </w:r>
    </w:p>
    <w:p w14:paraId="54667B75" w14:textId="77777777" w:rsidR="001236C9" w:rsidRDefault="001236C9" w:rsidP="001236C9">
      <w:pPr>
        <w:pStyle w:val="NormalWeb"/>
        <w:jc w:val="center"/>
        <w:rPr>
          <w:b/>
          <w:bCs/>
        </w:rPr>
      </w:pPr>
    </w:p>
    <w:p w14:paraId="7A9B2139" w14:textId="77777777" w:rsidR="001236C9" w:rsidRDefault="001236C9" w:rsidP="001236C9">
      <w:pPr>
        <w:pStyle w:val="NormalWeb"/>
        <w:jc w:val="center"/>
        <w:rPr>
          <w:b/>
          <w:bCs/>
        </w:rPr>
      </w:pPr>
    </w:p>
    <w:p w14:paraId="2C56933A" w14:textId="77777777" w:rsidR="001236C9" w:rsidRDefault="001236C9" w:rsidP="001236C9"/>
    <w:p w14:paraId="105AD3F1" w14:textId="77777777" w:rsidR="001236C9" w:rsidRDefault="001236C9" w:rsidP="001236C9">
      <w:pPr>
        <w:pStyle w:val="NormalWeb"/>
        <w:jc w:val="center"/>
      </w:pPr>
      <w:r>
        <w:rPr>
          <w:rStyle w:val="Strong"/>
        </w:rPr>
        <w:lastRenderedPageBreak/>
        <w:t>4 ИЮЛЯ</w:t>
      </w:r>
    </w:p>
    <w:p w14:paraId="07817D0D" w14:textId="77777777" w:rsidR="001236C9" w:rsidRDefault="001236C9" w:rsidP="001236C9">
      <w:pPr>
        <w:pStyle w:val="NormalWeb"/>
        <w:jc w:val="center"/>
        <w:rPr>
          <w:b/>
        </w:rPr>
      </w:pPr>
      <w:r w:rsidRPr="007F4DC9">
        <w:rPr>
          <w:b/>
        </w:rPr>
        <w:t>10.30</w:t>
      </w:r>
    </w:p>
    <w:p w14:paraId="0DA70D8E" w14:textId="77777777" w:rsidR="001236C9" w:rsidRDefault="001236C9" w:rsidP="001236C9">
      <w:pPr>
        <w:pStyle w:val="NormalWeb"/>
        <w:jc w:val="both"/>
      </w:pPr>
      <w:r>
        <w:rPr>
          <w:rStyle w:val="Emphasis"/>
        </w:rPr>
        <w:t>Основной докладчик</w:t>
      </w:r>
      <w:r>
        <w:t xml:space="preserve"> – </w:t>
      </w:r>
      <w:r>
        <w:rPr>
          <w:rStyle w:val="Strong"/>
        </w:rPr>
        <w:t>Иван Андреевич Есаулов</w:t>
      </w:r>
      <w:r>
        <w:t>, д.ф.н., проф. Литературного института, директор Центра литературоведческих исследований Российского православного университета.</w:t>
      </w:r>
    </w:p>
    <w:p w14:paraId="5CBFAC0B" w14:textId="77777777" w:rsidR="001236C9" w:rsidRDefault="001236C9" w:rsidP="001236C9">
      <w:pPr>
        <w:pStyle w:val="NormalWeb"/>
        <w:jc w:val="both"/>
      </w:pPr>
      <w:r>
        <w:rPr>
          <w:rStyle w:val="Emphasis"/>
        </w:rPr>
        <w:t>Ведущая</w:t>
      </w:r>
      <w:r>
        <w:t xml:space="preserve"> – </w:t>
      </w:r>
      <w:r>
        <w:rPr>
          <w:rStyle w:val="Strong"/>
        </w:rPr>
        <w:t>Людмила Григорьевна Дорофеева</w:t>
      </w:r>
      <w:r>
        <w:t>.</w:t>
      </w:r>
    </w:p>
    <w:p w14:paraId="40380953" w14:textId="77777777" w:rsidR="001236C9" w:rsidRDefault="001236C9" w:rsidP="001236C9">
      <w:pPr>
        <w:pStyle w:val="NormalWeb"/>
        <w:jc w:val="center"/>
      </w:pPr>
      <w:proofErr w:type="spellStart"/>
      <w:r>
        <w:rPr>
          <w:rStyle w:val="Emphasis"/>
        </w:rPr>
        <w:t>Дискутанты</w:t>
      </w:r>
      <w:proofErr w:type="spellEnd"/>
      <w:r>
        <w:t>:</w:t>
      </w:r>
    </w:p>
    <w:p w14:paraId="40CA7B23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b/>
        </w:rPr>
        <w:t>A</w:t>
      </w:r>
      <w:r>
        <w:rPr>
          <w:rStyle w:val="Strong"/>
        </w:rPr>
        <w:t>лешка</w:t>
      </w:r>
      <w:proofErr w:type="spellEnd"/>
      <w:r>
        <w:rPr>
          <w:rStyle w:val="Strong"/>
        </w:rPr>
        <w:t xml:space="preserve"> Татьяна Вячеславовна</w:t>
      </w:r>
      <w:r>
        <w:t>, к.ф.н., доцент Белорусского гос. университета (Минск, Белоруссия).</w:t>
      </w:r>
    </w:p>
    <w:p w14:paraId="32E2BA3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Блищ</w:t>
      </w:r>
      <w:proofErr w:type="spellEnd"/>
      <w:r>
        <w:rPr>
          <w:rStyle w:val="Strong"/>
        </w:rPr>
        <w:t xml:space="preserve"> Наталья Леонидовна</w:t>
      </w:r>
      <w:r>
        <w:t>, к.ф.н., доцент Белорусского гос. университета (Минск, Белоруссия).</w:t>
      </w:r>
    </w:p>
    <w:p w14:paraId="3F0EBB47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Видмарович</w:t>
      </w:r>
      <w:proofErr w:type="spellEnd"/>
      <w:r>
        <w:rPr>
          <w:rStyle w:val="Strong"/>
        </w:rPr>
        <w:t xml:space="preserve"> Наталья Петровна</w:t>
      </w:r>
      <w:r>
        <w:t xml:space="preserve">, д.ф.н., проф. </w:t>
      </w:r>
      <w:proofErr w:type="spellStart"/>
      <w:r>
        <w:t>Загребского</w:t>
      </w:r>
      <w:proofErr w:type="spellEnd"/>
      <w:r>
        <w:t xml:space="preserve"> университета (Загреб, Хорватия).</w:t>
      </w:r>
    </w:p>
    <w:p w14:paraId="333370D4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Ганошенко</w:t>
      </w:r>
      <w:proofErr w:type="spellEnd"/>
      <w:r>
        <w:rPr>
          <w:rStyle w:val="Strong"/>
        </w:rPr>
        <w:t xml:space="preserve"> Мария</w:t>
      </w:r>
      <w:r>
        <w:t>, студентка Литературного института (Москва).</w:t>
      </w:r>
    </w:p>
    <w:p w14:paraId="577C4D4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Гильманов</w:t>
      </w:r>
      <w:proofErr w:type="spellEnd"/>
      <w:r>
        <w:rPr>
          <w:rStyle w:val="Strong"/>
        </w:rPr>
        <w:t xml:space="preserve"> Владимир </w:t>
      </w:r>
      <w:proofErr w:type="spellStart"/>
      <w:r>
        <w:rPr>
          <w:rStyle w:val="Strong"/>
        </w:rPr>
        <w:t>Хамитович</w:t>
      </w:r>
      <w:proofErr w:type="spellEnd"/>
      <w:r>
        <w:t>, д.ф.н., проф. Балтийского федерального университета им. И. Канта (Калининград).</w:t>
      </w:r>
    </w:p>
    <w:p w14:paraId="56AD9BF2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Дмитровский Алексей Захарович</w:t>
      </w:r>
      <w:r>
        <w:t>, к.ф.н., проф. Балтийского федерального университета (Калининград).</w:t>
      </w:r>
    </w:p>
    <w:p w14:paraId="5D44761E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Довыденко Лидия Владимировна</w:t>
      </w:r>
      <w:r>
        <w:t>, к.ф.н., доц. Калининградского института экономики, главный редактор журнала «Берега» (Калининград).</w:t>
      </w:r>
    </w:p>
    <w:p w14:paraId="2674499F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Дорофеева Людмила Григорьевна</w:t>
      </w:r>
      <w:r>
        <w:t>, д.ф.н., доцент Балтийского федерального университета (Калининград).</w:t>
      </w:r>
    </w:p>
    <w:p w14:paraId="563921BE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Жилина Наталья Павловна</w:t>
      </w:r>
      <w:r>
        <w:t>, д.ф.н., проф. Балтийского федерального университета (Калининград).</w:t>
      </w:r>
    </w:p>
    <w:p w14:paraId="68D04CB7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Закуренко</w:t>
      </w:r>
      <w:proofErr w:type="spellEnd"/>
      <w:r>
        <w:rPr>
          <w:rStyle w:val="Strong"/>
        </w:rPr>
        <w:t xml:space="preserve"> Александр Юрьевич</w:t>
      </w:r>
      <w:r>
        <w:t>, поэт, переводчик, преп. (Москва).</w:t>
      </w:r>
    </w:p>
    <w:p w14:paraId="1A1BE864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 xml:space="preserve">Звонарева Лола </w:t>
      </w:r>
      <w:proofErr w:type="spellStart"/>
      <w:r>
        <w:rPr>
          <w:rStyle w:val="Strong"/>
        </w:rPr>
        <w:t>Уткировна</w:t>
      </w:r>
      <w:proofErr w:type="spellEnd"/>
      <w:r>
        <w:t>, д.и.н., зав. кафедрой журналистики Института гос. управления, права и инновационных технологий (Москва).</w:t>
      </w:r>
    </w:p>
    <w:p w14:paraId="3BAF0AFC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Касперс</w:t>
      </w:r>
      <w:proofErr w:type="spellEnd"/>
      <w:r>
        <w:rPr>
          <w:rStyle w:val="Strong"/>
        </w:rPr>
        <w:t xml:space="preserve"> Ольга</w:t>
      </w:r>
      <w:r>
        <w:t xml:space="preserve">, д.ф.н., преп. </w:t>
      </w:r>
      <w:proofErr w:type="spellStart"/>
      <w:r>
        <w:t>Зальцбургского</w:t>
      </w:r>
      <w:proofErr w:type="spellEnd"/>
      <w:r>
        <w:t xml:space="preserve"> университета (Зальцбург, Австрия).</w:t>
      </w:r>
    </w:p>
    <w:p w14:paraId="45454A66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Киселева Ирина Александровна</w:t>
      </w:r>
      <w:r>
        <w:t>, д.ф.н., проф., зав. кафедрой русской классической литературы Московского гос. обл. университета (Москва).</w:t>
      </w:r>
    </w:p>
    <w:p w14:paraId="0E4417A1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Коршунова Евгения Александровна</w:t>
      </w:r>
      <w:r>
        <w:t xml:space="preserve">, к.ф.н., ст. преп. Харьковского национального университета им. В. Н. </w:t>
      </w:r>
      <w:proofErr w:type="spellStart"/>
      <w:r>
        <w:t>Каразина</w:t>
      </w:r>
      <w:proofErr w:type="spellEnd"/>
      <w:r>
        <w:t xml:space="preserve"> (Харьков, Украина).</w:t>
      </w:r>
    </w:p>
    <w:p w14:paraId="654B368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Мальцев Леонид Алексеевич</w:t>
      </w:r>
      <w:r>
        <w:t>, д.ф.н., проф. Балтийского федерального университета (Калининград).</w:t>
      </w:r>
    </w:p>
    <w:p w14:paraId="1177DE5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Мальцева Яна Александровна</w:t>
      </w:r>
      <w:r>
        <w:t>, к.ф.н., Духовно-просветительский центр «Наш дом» (Светлогорск).</w:t>
      </w:r>
    </w:p>
    <w:p w14:paraId="3E998EC4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Мироненко Марина Николаевна</w:t>
      </w:r>
      <w:r>
        <w:t>, преп. Южного федерального университета (Ростов-на-Дону).</w:t>
      </w:r>
    </w:p>
    <w:p w14:paraId="2406C2E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lastRenderedPageBreak/>
        <w:t>Михаленко Наталья Владимировна</w:t>
      </w:r>
      <w:r>
        <w:t>, к.ф.н., старший научный сотрудник Института мировой литературы им. А.М. Горького (Москва).</w:t>
      </w:r>
    </w:p>
    <w:p w14:paraId="326FFF9F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Певцов Григорий Дмитриевич</w:t>
      </w:r>
      <w:r>
        <w:t>, поэт, переводчик, зам. ред. международного альманаха «Литературные знакомства» (Москва).</w:t>
      </w:r>
    </w:p>
    <w:p w14:paraId="0DAE393A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Поташова</w:t>
      </w:r>
      <w:proofErr w:type="spellEnd"/>
      <w:r>
        <w:rPr>
          <w:rStyle w:val="Strong"/>
        </w:rPr>
        <w:t xml:space="preserve"> Ксения Алексеевна</w:t>
      </w:r>
      <w:r>
        <w:t>, соискатель Московского гос. обл. университета (Москва).</w:t>
      </w:r>
    </w:p>
    <w:p w14:paraId="6FD61DF7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Рачкова</w:t>
      </w:r>
      <w:proofErr w:type="spellEnd"/>
      <w:r>
        <w:rPr>
          <w:rStyle w:val="Strong"/>
        </w:rPr>
        <w:t xml:space="preserve"> Екатерина Евгеньевна</w:t>
      </w:r>
      <w:r>
        <w:t>, аспирантка Южного федерального университета (Ростов-на-Дону).</w:t>
      </w:r>
    </w:p>
    <w:p w14:paraId="044879E8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Савинов Алексей</w:t>
      </w:r>
      <w:r>
        <w:t>, студент Литературного института (Москва).</w:t>
      </w:r>
    </w:p>
    <w:p w14:paraId="6B795F6B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Сытина Юлия Николаевна</w:t>
      </w:r>
      <w:r>
        <w:t xml:space="preserve">, к.ф.н., мл. </w:t>
      </w:r>
      <w:proofErr w:type="spellStart"/>
      <w:r>
        <w:t>научн</w:t>
      </w:r>
      <w:proofErr w:type="spellEnd"/>
      <w:r>
        <w:t>. сотрудник научно-исследовательского отдела Московского государственного областного университета, председатель Совета молодых ученых МГОУ (Москва).</w:t>
      </w:r>
    </w:p>
    <w:p w14:paraId="2A4E772C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Шумакова Милана Сергеевна</w:t>
      </w:r>
      <w:r>
        <w:t>, аспирантка Балтийского федерального университета (Калининград).</w:t>
      </w:r>
    </w:p>
    <w:p w14:paraId="1F3E8AA9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Юрявичиене</w:t>
      </w:r>
      <w:proofErr w:type="spellEnd"/>
      <w:r>
        <w:rPr>
          <w:rStyle w:val="Strong"/>
        </w:rPr>
        <w:t xml:space="preserve"> Лариса</w:t>
      </w:r>
      <w:r>
        <w:t xml:space="preserve">, учитель-эксперт Основной </w:t>
      </w:r>
      <w:proofErr w:type="spellStart"/>
      <w:r>
        <w:t>Клайпедской</w:t>
      </w:r>
      <w:proofErr w:type="spellEnd"/>
      <w:r>
        <w:t xml:space="preserve"> школы им. А. Рублева (Клайпеда, Литва).</w:t>
      </w:r>
    </w:p>
    <w:p w14:paraId="3D5A274C" w14:textId="77777777" w:rsidR="001236C9" w:rsidRDefault="001236C9" w:rsidP="001236C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Яковлева Галина Николаевна</w:t>
      </w:r>
      <w:r>
        <w:t xml:space="preserve">, руководитель Культурно-образовательного центра для юношества при Литературном институте (Москва). </w:t>
      </w:r>
    </w:p>
    <w:p w14:paraId="46A26766" w14:textId="77777777" w:rsidR="001236C9" w:rsidRPr="002B72F8" w:rsidRDefault="001236C9" w:rsidP="001236C9">
      <w:pPr>
        <w:pStyle w:val="NormalWeb"/>
        <w:jc w:val="center"/>
      </w:pPr>
      <w:r w:rsidRPr="002B72F8">
        <w:rPr>
          <w:rStyle w:val="Strong"/>
        </w:rPr>
        <w:t>Презентация книги</w:t>
      </w:r>
      <w:r w:rsidRPr="002B72F8">
        <w:t>:</w:t>
      </w:r>
    </w:p>
    <w:p w14:paraId="5F659742" w14:textId="77777777" w:rsidR="001236C9" w:rsidRDefault="001236C9" w:rsidP="001236C9">
      <w:pPr>
        <w:pStyle w:val="NormalWeb"/>
        <w:jc w:val="both"/>
      </w:pPr>
      <w:proofErr w:type="spellStart"/>
      <w:r w:rsidRPr="002B72F8">
        <w:rPr>
          <w:b/>
        </w:rPr>
        <w:t>Закуренко</w:t>
      </w:r>
      <w:proofErr w:type="spellEnd"/>
      <w:r w:rsidRPr="002B72F8">
        <w:rPr>
          <w:b/>
        </w:rPr>
        <w:t xml:space="preserve"> Александр. Возвращение к смыслам. Старые и новые образы в культуре: опыт глубинного прочтения. М.: Издательство Библейско-богословского института, 2014.</w:t>
      </w:r>
    </w:p>
    <w:p w14:paraId="5768ABB2" w14:textId="77777777" w:rsidR="006A0388" w:rsidRPr="001236C9" w:rsidRDefault="001236C9" w:rsidP="001236C9">
      <w:pPr>
        <w:pStyle w:val="NormalWeb"/>
        <w:jc w:val="center"/>
        <w:rPr>
          <w:b/>
          <w:bCs/>
        </w:rPr>
      </w:pPr>
      <w:r>
        <w:rPr>
          <w:noProof/>
          <w:color w:val="0000FF"/>
          <w:lang w:val="en-US"/>
        </w:rPr>
        <w:drawing>
          <wp:inline distT="0" distB="0" distL="0" distR="0" wp14:anchorId="119B6E2D" wp14:editId="12DE6CEC">
            <wp:extent cx="2367023" cy="2673752"/>
            <wp:effectExtent l="0" t="0" r="0" b="0"/>
            <wp:docPr id="3" name="Picture 3" descr="akurenk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urenk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96" cy="26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388" w:rsidRPr="001236C9" w:rsidSect="0063038B">
      <w:pgSz w:w="16840" w:h="11900" w:orient="landscape" w:code="9"/>
      <w:pgMar w:top="851" w:right="680" w:bottom="851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36DF" w14:textId="77777777" w:rsidR="00D14AD6" w:rsidRDefault="00D14AD6" w:rsidP="009D6EF1">
      <w:r>
        <w:separator/>
      </w:r>
    </w:p>
  </w:endnote>
  <w:endnote w:type="continuationSeparator" w:id="0">
    <w:p w14:paraId="338674CD" w14:textId="77777777" w:rsidR="00D14AD6" w:rsidRDefault="00D14AD6" w:rsidP="009D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55287" w14:textId="77777777" w:rsidR="00D14AD6" w:rsidRDefault="00D14AD6" w:rsidP="009D6EF1">
      <w:r>
        <w:separator/>
      </w:r>
    </w:p>
  </w:footnote>
  <w:footnote w:type="continuationSeparator" w:id="0">
    <w:p w14:paraId="4CD06895" w14:textId="77777777" w:rsidR="00D14AD6" w:rsidRDefault="00D14AD6" w:rsidP="009D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8E"/>
    <w:rsid w:val="001236C9"/>
    <w:rsid w:val="00141691"/>
    <w:rsid w:val="0037018E"/>
    <w:rsid w:val="00396FA7"/>
    <w:rsid w:val="0063038B"/>
    <w:rsid w:val="00632F9E"/>
    <w:rsid w:val="006A0388"/>
    <w:rsid w:val="006C6A77"/>
    <w:rsid w:val="009D6EF1"/>
    <w:rsid w:val="009F096E"/>
    <w:rsid w:val="00AC4357"/>
    <w:rsid w:val="00B33AEC"/>
    <w:rsid w:val="00BC4FDC"/>
    <w:rsid w:val="00BE3FB3"/>
    <w:rsid w:val="00C01097"/>
    <w:rsid w:val="00D14AD6"/>
    <w:rsid w:val="00EE414A"/>
    <w:rsid w:val="00F7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05D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1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Strong">
    <w:name w:val="Strong"/>
    <w:basedOn w:val="DefaultParagraphFont"/>
    <w:uiPriority w:val="22"/>
    <w:qFormat/>
    <w:rsid w:val="003701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01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01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8E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8E"/>
    <w:rPr>
      <w:rFonts w:ascii="Lucida Grande CY" w:hAnsi="Lucida Grande CY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E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EF1"/>
  </w:style>
  <w:style w:type="paragraph" w:styleId="Footer">
    <w:name w:val="footer"/>
    <w:basedOn w:val="Normal"/>
    <w:link w:val="FooterChar"/>
    <w:uiPriority w:val="99"/>
    <w:unhideWhenUsed/>
    <w:rsid w:val="009D6E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1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Strong">
    <w:name w:val="Strong"/>
    <w:basedOn w:val="DefaultParagraphFont"/>
    <w:uiPriority w:val="22"/>
    <w:qFormat/>
    <w:rsid w:val="003701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01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01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8E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8E"/>
    <w:rPr>
      <w:rFonts w:ascii="Lucida Grande CY" w:hAnsi="Lucida Grande CY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E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EF1"/>
  </w:style>
  <w:style w:type="paragraph" w:styleId="Footer">
    <w:name w:val="footer"/>
    <w:basedOn w:val="Normal"/>
    <w:link w:val="FooterChar"/>
    <w:uiPriority w:val="99"/>
    <w:unhideWhenUsed/>
    <w:rsid w:val="009D6E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saulov.net/wp-content/uploads/2014/05/Zakurenko.jpg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8C5A-E495-E149-A38F-1D562303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Esaulov</dc:creator>
  <cp:lastModifiedBy>Andrey Esaulov</cp:lastModifiedBy>
  <cp:revision>2</cp:revision>
  <cp:lastPrinted>2014-06-02T09:57:00Z</cp:lastPrinted>
  <dcterms:created xsi:type="dcterms:W3CDTF">2014-06-27T17:37:00Z</dcterms:created>
  <dcterms:modified xsi:type="dcterms:W3CDTF">2014-06-27T17:37:00Z</dcterms:modified>
</cp:coreProperties>
</file>